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65D" w:rsidRDefault="00F1265D" w:rsidP="008F115E">
      <w:pPr>
        <w:spacing w:line="480" w:lineRule="auto"/>
        <w:rPr>
          <w:rFonts w:ascii="Times New Roman" w:hAnsi="Times New Roman" w:cs="Times New Roman"/>
          <w:sz w:val="24"/>
          <w:szCs w:val="24"/>
        </w:rPr>
      </w:pPr>
      <w:r>
        <w:rPr>
          <w:rFonts w:ascii="Times New Roman" w:hAnsi="Times New Roman" w:cs="Times New Roman"/>
          <w:sz w:val="24"/>
          <w:szCs w:val="24"/>
        </w:rPr>
        <w:t>Kristin Woodlen</w:t>
      </w:r>
    </w:p>
    <w:p w:rsidR="00F1265D" w:rsidRDefault="00F1265D" w:rsidP="008F115E">
      <w:pPr>
        <w:spacing w:line="480" w:lineRule="auto"/>
        <w:rPr>
          <w:rFonts w:ascii="Times New Roman" w:hAnsi="Times New Roman" w:cs="Times New Roman"/>
          <w:sz w:val="24"/>
          <w:szCs w:val="24"/>
        </w:rPr>
      </w:pPr>
      <w:r>
        <w:rPr>
          <w:rFonts w:ascii="Times New Roman" w:hAnsi="Times New Roman" w:cs="Times New Roman"/>
          <w:sz w:val="24"/>
          <w:szCs w:val="24"/>
        </w:rPr>
        <w:t>Foundations of Writing – Dr. Sherry</w:t>
      </w:r>
    </w:p>
    <w:p w:rsidR="00F1265D" w:rsidRDefault="00F1265D" w:rsidP="008F115E">
      <w:pPr>
        <w:spacing w:line="480" w:lineRule="auto"/>
        <w:rPr>
          <w:rFonts w:ascii="Times New Roman" w:hAnsi="Times New Roman" w:cs="Times New Roman"/>
          <w:sz w:val="24"/>
          <w:szCs w:val="24"/>
        </w:rPr>
      </w:pPr>
      <w:r>
        <w:rPr>
          <w:rFonts w:ascii="Times New Roman" w:hAnsi="Times New Roman" w:cs="Times New Roman"/>
          <w:sz w:val="24"/>
          <w:szCs w:val="24"/>
        </w:rPr>
        <w:t>09/28/12</w:t>
      </w:r>
    </w:p>
    <w:p w:rsidR="00F1265D" w:rsidRPr="00F1265D" w:rsidRDefault="00F1265D" w:rsidP="008F115E">
      <w:pPr>
        <w:spacing w:line="480" w:lineRule="auto"/>
        <w:jc w:val="center"/>
        <w:rPr>
          <w:rFonts w:ascii="Times New Roman" w:hAnsi="Times New Roman" w:cs="Times New Roman"/>
          <w:b/>
          <w:sz w:val="24"/>
          <w:szCs w:val="24"/>
        </w:rPr>
      </w:pPr>
      <w:r w:rsidRPr="00F1265D">
        <w:rPr>
          <w:rFonts w:ascii="Times New Roman" w:hAnsi="Times New Roman" w:cs="Times New Roman"/>
          <w:b/>
          <w:sz w:val="24"/>
          <w:szCs w:val="24"/>
        </w:rPr>
        <w:t>Student-teacher Relationships</w:t>
      </w:r>
    </w:p>
    <w:p w:rsidR="006B3E96" w:rsidRPr="0016476B" w:rsidRDefault="00881F0D" w:rsidP="008F115E">
      <w:pPr>
        <w:spacing w:line="480" w:lineRule="auto"/>
        <w:rPr>
          <w:rFonts w:ascii="Times New Roman" w:hAnsi="Times New Roman" w:cs="Times New Roman"/>
          <w:b/>
          <w:sz w:val="24"/>
          <w:szCs w:val="24"/>
          <w:u w:val="single"/>
        </w:rPr>
      </w:pPr>
      <w:r w:rsidRPr="0016476B">
        <w:rPr>
          <w:rFonts w:ascii="Times New Roman" w:hAnsi="Times New Roman" w:cs="Times New Roman"/>
          <w:b/>
          <w:sz w:val="24"/>
          <w:szCs w:val="24"/>
          <w:u w:val="single"/>
        </w:rPr>
        <w:t xml:space="preserve"> Problem</w:t>
      </w:r>
    </w:p>
    <w:p w:rsidR="00881F0D" w:rsidRDefault="00881F0D" w:rsidP="008F115E">
      <w:pPr>
        <w:spacing w:line="480" w:lineRule="auto"/>
        <w:rPr>
          <w:rFonts w:ascii="Times New Roman" w:hAnsi="Times New Roman" w:cs="Times New Roman"/>
          <w:i/>
          <w:sz w:val="24"/>
          <w:szCs w:val="24"/>
        </w:rPr>
      </w:pPr>
      <w:r>
        <w:rPr>
          <w:rFonts w:ascii="Times New Roman" w:hAnsi="Times New Roman" w:cs="Times New Roman"/>
          <w:sz w:val="24"/>
          <w:szCs w:val="24"/>
        </w:rPr>
        <w:tab/>
        <w:t>Throughout the years we have made gender stereotypes that have effectively impacted our society in some shape or for</w:t>
      </w:r>
      <w:r w:rsidR="00216FA9">
        <w:rPr>
          <w:rFonts w:ascii="Times New Roman" w:hAnsi="Times New Roman" w:cs="Times New Roman"/>
          <w:sz w:val="24"/>
          <w:szCs w:val="24"/>
        </w:rPr>
        <w:t xml:space="preserve">m. One of the biggest stereotypes about the roles of men and women go back to the Stone Age where it was believed that men are the hunters and women are the ones that take care of children. </w:t>
      </w:r>
      <w:r w:rsidR="00EB0621">
        <w:rPr>
          <w:rFonts w:ascii="Times New Roman" w:hAnsi="Times New Roman" w:cs="Times New Roman"/>
          <w:sz w:val="24"/>
          <w:szCs w:val="24"/>
        </w:rPr>
        <w:t xml:space="preserve"> This stereotype has affected jobs that men and women take in the workforce. This paper focuses on the teaching career and student-teacher relationships in the classroom. </w:t>
      </w:r>
      <w:r w:rsidR="00216FA9">
        <w:rPr>
          <w:rFonts w:ascii="Times New Roman" w:hAnsi="Times New Roman" w:cs="Times New Roman"/>
          <w:sz w:val="24"/>
          <w:szCs w:val="24"/>
        </w:rPr>
        <w:t xml:space="preserve">In my paper I used sources like </w:t>
      </w:r>
      <w:proofErr w:type="spellStart"/>
      <w:r w:rsidR="00216FA9">
        <w:rPr>
          <w:rFonts w:ascii="Times New Roman" w:hAnsi="Times New Roman" w:cs="Times New Roman"/>
          <w:sz w:val="24"/>
          <w:szCs w:val="24"/>
        </w:rPr>
        <w:t>Huan</w:t>
      </w:r>
      <w:proofErr w:type="spellEnd"/>
      <w:r w:rsidR="00216FA9">
        <w:rPr>
          <w:rFonts w:ascii="Times New Roman" w:hAnsi="Times New Roman" w:cs="Times New Roman"/>
          <w:sz w:val="24"/>
          <w:szCs w:val="24"/>
        </w:rPr>
        <w:t xml:space="preserve"> (2012) </w:t>
      </w:r>
      <w:r w:rsidR="00216FA9">
        <w:rPr>
          <w:rFonts w:ascii="Times New Roman" w:hAnsi="Times New Roman" w:cs="Times New Roman"/>
          <w:i/>
          <w:sz w:val="24"/>
          <w:szCs w:val="24"/>
        </w:rPr>
        <w:t xml:space="preserve">How Teacher-Student relationship Influenced Student Attitude </w:t>
      </w:r>
      <w:proofErr w:type="gramStart"/>
      <w:r w:rsidR="00216FA9">
        <w:rPr>
          <w:rFonts w:ascii="Times New Roman" w:hAnsi="Times New Roman" w:cs="Times New Roman"/>
          <w:i/>
          <w:sz w:val="24"/>
          <w:szCs w:val="24"/>
        </w:rPr>
        <w:t>Towards</w:t>
      </w:r>
      <w:proofErr w:type="gramEnd"/>
      <w:r w:rsidR="00216FA9">
        <w:rPr>
          <w:rFonts w:ascii="Times New Roman" w:hAnsi="Times New Roman" w:cs="Times New Roman"/>
          <w:i/>
          <w:sz w:val="24"/>
          <w:szCs w:val="24"/>
        </w:rPr>
        <w:t xml:space="preserve"> Teachers and School</w:t>
      </w:r>
      <w:r w:rsidR="00216FA9">
        <w:rPr>
          <w:rFonts w:ascii="Times New Roman" w:hAnsi="Times New Roman" w:cs="Times New Roman"/>
          <w:sz w:val="24"/>
          <w:szCs w:val="24"/>
        </w:rPr>
        <w:t xml:space="preserve">, </w:t>
      </w:r>
      <w:proofErr w:type="spellStart"/>
      <w:r w:rsidR="000E685D">
        <w:rPr>
          <w:rFonts w:ascii="Times New Roman" w:hAnsi="Times New Roman" w:cs="Times New Roman"/>
          <w:sz w:val="24"/>
          <w:szCs w:val="24"/>
        </w:rPr>
        <w:t>Lortie</w:t>
      </w:r>
      <w:proofErr w:type="spellEnd"/>
      <w:r w:rsidR="000E685D">
        <w:rPr>
          <w:rFonts w:ascii="Times New Roman" w:hAnsi="Times New Roman" w:cs="Times New Roman"/>
          <w:sz w:val="24"/>
          <w:szCs w:val="24"/>
        </w:rPr>
        <w:t xml:space="preserve"> (1975) </w:t>
      </w:r>
      <w:r w:rsidR="000E685D">
        <w:rPr>
          <w:rFonts w:ascii="Times New Roman" w:hAnsi="Times New Roman" w:cs="Times New Roman"/>
          <w:i/>
          <w:sz w:val="24"/>
          <w:szCs w:val="24"/>
        </w:rPr>
        <w:t>Schoolteachers</w:t>
      </w:r>
      <w:r w:rsidR="000E685D">
        <w:rPr>
          <w:rFonts w:ascii="Times New Roman" w:hAnsi="Times New Roman" w:cs="Times New Roman"/>
          <w:sz w:val="24"/>
          <w:szCs w:val="24"/>
        </w:rPr>
        <w:t xml:space="preserve">, and Split (2011) </w:t>
      </w:r>
      <w:r w:rsidR="000E685D">
        <w:rPr>
          <w:rFonts w:ascii="Times New Roman" w:hAnsi="Times New Roman" w:cs="Times New Roman"/>
          <w:i/>
          <w:sz w:val="24"/>
          <w:szCs w:val="24"/>
        </w:rPr>
        <w:t>Teacher Wellbeing: The Importance of Teacher-Student Relati</w:t>
      </w:r>
      <w:r w:rsidR="009657CF">
        <w:rPr>
          <w:rFonts w:ascii="Times New Roman" w:hAnsi="Times New Roman" w:cs="Times New Roman"/>
          <w:i/>
          <w:sz w:val="24"/>
          <w:szCs w:val="24"/>
        </w:rPr>
        <w:t xml:space="preserve">onships </w:t>
      </w:r>
      <w:r w:rsidR="009657CF">
        <w:rPr>
          <w:rFonts w:ascii="Times New Roman" w:hAnsi="Times New Roman" w:cs="Times New Roman"/>
          <w:sz w:val="24"/>
          <w:szCs w:val="24"/>
        </w:rPr>
        <w:t xml:space="preserve">along with my own research to come up with possible reasons why students have better student-teacher relationships with men or women. </w:t>
      </w:r>
      <w:r w:rsidR="000E685D">
        <w:rPr>
          <w:rFonts w:ascii="Times New Roman" w:hAnsi="Times New Roman" w:cs="Times New Roman"/>
          <w:i/>
          <w:sz w:val="24"/>
          <w:szCs w:val="24"/>
        </w:rPr>
        <w:t xml:space="preserve"> </w:t>
      </w:r>
    </w:p>
    <w:p w:rsidR="00824AD4" w:rsidRPr="0016476B" w:rsidRDefault="00824AD4" w:rsidP="008F115E">
      <w:pPr>
        <w:spacing w:line="480" w:lineRule="auto"/>
        <w:rPr>
          <w:rFonts w:ascii="Times New Roman" w:hAnsi="Times New Roman" w:cs="Times New Roman"/>
          <w:b/>
          <w:sz w:val="24"/>
          <w:szCs w:val="24"/>
          <w:u w:val="single"/>
        </w:rPr>
      </w:pPr>
      <w:r w:rsidRPr="0016476B">
        <w:rPr>
          <w:rFonts w:ascii="Times New Roman" w:hAnsi="Times New Roman" w:cs="Times New Roman"/>
          <w:b/>
          <w:sz w:val="24"/>
          <w:szCs w:val="24"/>
          <w:u w:val="single"/>
        </w:rPr>
        <w:t>Background</w:t>
      </w:r>
    </w:p>
    <w:p w:rsidR="005B7820" w:rsidRDefault="00824AD4" w:rsidP="008F115E">
      <w:pPr>
        <w:spacing w:line="480" w:lineRule="auto"/>
        <w:rPr>
          <w:rFonts w:ascii="Times New Roman" w:hAnsi="Times New Roman" w:cs="Times New Roman"/>
          <w:sz w:val="24"/>
          <w:szCs w:val="24"/>
        </w:rPr>
      </w:pPr>
      <w:r>
        <w:rPr>
          <w:rFonts w:ascii="Times New Roman" w:hAnsi="Times New Roman" w:cs="Times New Roman"/>
          <w:sz w:val="24"/>
          <w:szCs w:val="24"/>
        </w:rPr>
        <w:tab/>
      </w:r>
      <w:r w:rsidR="00841B63">
        <w:rPr>
          <w:rFonts w:ascii="Times New Roman" w:hAnsi="Times New Roman" w:cs="Times New Roman"/>
          <w:sz w:val="24"/>
          <w:szCs w:val="24"/>
        </w:rPr>
        <w:t xml:space="preserve"> The book, </w:t>
      </w:r>
      <w:r w:rsidR="00841B63">
        <w:rPr>
          <w:rFonts w:ascii="Times New Roman" w:hAnsi="Times New Roman" w:cs="Times New Roman"/>
          <w:i/>
          <w:sz w:val="24"/>
          <w:szCs w:val="24"/>
        </w:rPr>
        <w:t>Schoolteachers</w:t>
      </w:r>
      <w:r w:rsidR="00841B63">
        <w:rPr>
          <w:rFonts w:ascii="Times New Roman" w:hAnsi="Times New Roman" w:cs="Times New Roman"/>
          <w:sz w:val="24"/>
          <w:szCs w:val="24"/>
        </w:rPr>
        <w:t xml:space="preserve">, by Dan </w:t>
      </w:r>
      <w:proofErr w:type="spellStart"/>
      <w:r w:rsidR="00841B63">
        <w:rPr>
          <w:rFonts w:ascii="Times New Roman" w:hAnsi="Times New Roman" w:cs="Times New Roman"/>
          <w:sz w:val="24"/>
          <w:szCs w:val="24"/>
        </w:rPr>
        <w:t>Lortie</w:t>
      </w:r>
      <w:proofErr w:type="spellEnd"/>
      <w:r w:rsidR="00841B63">
        <w:rPr>
          <w:rFonts w:ascii="Times New Roman" w:hAnsi="Times New Roman" w:cs="Times New Roman"/>
          <w:sz w:val="24"/>
          <w:szCs w:val="24"/>
        </w:rPr>
        <w:t>, talks about the evolution of men and women in teaching careers in the Colonial Period and in the Nineteenth century. Back in the Colonial Perio</w:t>
      </w:r>
      <w:r w:rsidR="009F5070">
        <w:rPr>
          <w:rFonts w:ascii="Times New Roman" w:hAnsi="Times New Roman" w:cs="Times New Roman"/>
          <w:sz w:val="24"/>
          <w:szCs w:val="24"/>
        </w:rPr>
        <w:t>d teachers were primarily males (</w:t>
      </w:r>
      <w:proofErr w:type="spellStart"/>
      <w:r w:rsidR="009F5070">
        <w:rPr>
          <w:rFonts w:ascii="Times New Roman" w:hAnsi="Times New Roman" w:cs="Times New Roman"/>
          <w:sz w:val="24"/>
          <w:szCs w:val="24"/>
        </w:rPr>
        <w:t>Lortie</w:t>
      </w:r>
      <w:proofErr w:type="spellEnd"/>
      <w:r w:rsidR="009F5070">
        <w:rPr>
          <w:rFonts w:ascii="Times New Roman" w:hAnsi="Times New Roman" w:cs="Times New Roman"/>
          <w:sz w:val="24"/>
          <w:szCs w:val="24"/>
        </w:rPr>
        <w:t>, 8).</w:t>
      </w:r>
      <w:r w:rsidR="00841B63">
        <w:rPr>
          <w:rFonts w:ascii="Times New Roman" w:hAnsi="Times New Roman" w:cs="Times New Roman"/>
          <w:sz w:val="24"/>
          <w:szCs w:val="24"/>
        </w:rPr>
        <w:t xml:space="preserve"> Women were considered the minority because they only taught chil</w:t>
      </w:r>
      <w:r w:rsidR="009F5070">
        <w:rPr>
          <w:rFonts w:ascii="Times New Roman" w:hAnsi="Times New Roman" w:cs="Times New Roman"/>
          <w:sz w:val="24"/>
          <w:szCs w:val="24"/>
        </w:rPr>
        <w:t>dren that were homeschooled. Later in the 19</w:t>
      </w:r>
      <w:r w:rsidR="009F5070" w:rsidRPr="009F5070">
        <w:rPr>
          <w:rFonts w:ascii="Times New Roman" w:hAnsi="Times New Roman" w:cs="Times New Roman"/>
          <w:sz w:val="24"/>
          <w:szCs w:val="24"/>
          <w:vertAlign w:val="superscript"/>
        </w:rPr>
        <w:t>th</w:t>
      </w:r>
      <w:r w:rsidR="009F5070">
        <w:rPr>
          <w:rFonts w:ascii="Times New Roman" w:hAnsi="Times New Roman" w:cs="Times New Roman"/>
          <w:sz w:val="24"/>
          <w:szCs w:val="24"/>
        </w:rPr>
        <w:t xml:space="preserve"> century the amount of women that were teachers increased and men teachers became the minority (</w:t>
      </w:r>
      <w:proofErr w:type="spellStart"/>
      <w:r w:rsidR="009F5070">
        <w:rPr>
          <w:rFonts w:ascii="Times New Roman" w:hAnsi="Times New Roman" w:cs="Times New Roman"/>
          <w:sz w:val="24"/>
          <w:szCs w:val="24"/>
        </w:rPr>
        <w:t>Lortie</w:t>
      </w:r>
      <w:proofErr w:type="spellEnd"/>
      <w:r w:rsidR="009F5070">
        <w:rPr>
          <w:rFonts w:ascii="Times New Roman" w:hAnsi="Times New Roman" w:cs="Times New Roman"/>
          <w:sz w:val="24"/>
          <w:szCs w:val="24"/>
        </w:rPr>
        <w:t xml:space="preserve">, 8). One of </w:t>
      </w:r>
      <w:r w:rsidR="009F5070">
        <w:rPr>
          <w:rFonts w:ascii="Times New Roman" w:hAnsi="Times New Roman" w:cs="Times New Roman"/>
          <w:sz w:val="24"/>
          <w:szCs w:val="24"/>
        </w:rPr>
        <w:lastRenderedPageBreak/>
        <w:t>the reasons more and more women became school teachers was because back then there wasn’t many jobs that women could do. “The major options they were faced were domestic service, employment in factories, and types of work which were extensions of feminine functions in the home – such as laundering and baking,” (</w:t>
      </w:r>
      <w:proofErr w:type="spellStart"/>
      <w:r w:rsidR="009F5070">
        <w:rPr>
          <w:rFonts w:ascii="Times New Roman" w:hAnsi="Times New Roman" w:cs="Times New Roman"/>
          <w:sz w:val="24"/>
          <w:szCs w:val="24"/>
        </w:rPr>
        <w:t>Lortie</w:t>
      </w:r>
      <w:proofErr w:type="spellEnd"/>
      <w:r w:rsidR="009F5070">
        <w:rPr>
          <w:rFonts w:ascii="Times New Roman" w:hAnsi="Times New Roman" w:cs="Times New Roman"/>
          <w:sz w:val="24"/>
          <w:szCs w:val="24"/>
        </w:rPr>
        <w:t>, 8). So for women being a teacher was a better option for them to earn money for the family.</w:t>
      </w:r>
      <w:r w:rsidR="005B7820">
        <w:rPr>
          <w:rFonts w:ascii="Times New Roman" w:hAnsi="Times New Roman" w:cs="Times New Roman"/>
          <w:sz w:val="24"/>
          <w:szCs w:val="24"/>
        </w:rPr>
        <w:t xml:space="preserve"> The work that women were allowed to pursue can stem from the stereotype where women take care of the children while the men work. </w:t>
      </w:r>
    </w:p>
    <w:p w:rsidR="002B30D9" w:rsidRDefault="005B7820" w:rsidP="008F115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w:t>
      </w:r>
      <w:r w:rsidR="00653874">
        <w:rPr>
          <w:rFonts w:ascii="Times New Roman" w:hAnsi="Times New Roman" w:cs="Times New Roman"/>
          <w:sz w:val="24"/>
          <w:szCs w:val="24"/>
        </w:rPr>
        <w:t>In past studies researchers have made observations about student-teacher relationships inside the classrooms in teacher perspectives</w:t>
      </w:r>
      <w:r w:rsidR="007541B8">
        <w:rPr>
          <w:rFonts w:ascii="Times New Roman" w:hAnsi="Times New Roman" w:cs="Times New Roman"/>
          <w:sz w:val="24"/>
          <w:szCs w:val="24"/>
        </w:rPr>
        <w:t xml:space="preserve"> (1)</w:t>
      </w:r>
      <w:r w:rsidR="00653874">
        <w:rPr>
          <w:rFonts w:ascii="Times New Roman" w:hAnsi="Times New Roman" w:cs="Times New Roman"/>
          <w:sz w:val="24"/>
          <w:szCs w:val="24"/>
        </w:rPr>
        <w:t>.</w:t>
      </w:r>
      <w:r w:rsidR="00C660EA">
        <w:rPr>
          <w:rFonts w:ascii="Times New Roman" w:hAnsi="Times New Roman" w:cs="Times New Roman"/>
          <w:sz w:val="24"/>
          <w:szCs w:val="24"/>
        </w:rPr>
        <w:t xml:space="preserve"> “Teachers tend to develop better interpersonal relationships with female students and also tend to view female students and also tend to view their relationships with them as less conflictual than they do with boys,” (</w:t>
      </w:r>
      <w:proofErr w:type="spellStart"/>
      <w:r w:rsidR="00C660EA">
        <w:rPr>
          <w:rFonts w:ascii="Times New Roman" w:hAnsi="Times New Roman" w:cs="Times New Roman"/>
          <w:sz w:val="24"/>
          <w:szCs w:val="24"/>
        </w:rPr>
        <w:t>Huan</w:t>
      </w:r>
      <w:proofErr w:type="spellEnd"/>
      <w:r w:rsidR="00C660EA">
        <w:rPr>
          <w:rFonts w:ascii="Times New Roman" w:hAnsi="Times New Roman" w:cs="Times New Roman"/>
          <w:sz w:val="24"/>
          <w:szCs w:val="24"/>
        </w:rPr>
        <w:t xml:space="preserve">, 157). </w:t>
      </w:r>
      <w:proofErr w:type="spellStart"/>
      <w:r w:rsidR="00C660EA">
        <w:rPr>
          <w:rFonts w:ascii="Times New Roman" w:hAnsi="Times New Roman" w:cs="Times New Roman"/>
          <w:sz w:val="24"/>
          <w:szCs w:val="24"/>
        </w:rPr>
        <w:t>Huan</w:t>
      </w:r>
      <w:proofErr w:type="spellEnd"/>
      <w:r w:rsidR="00C660EA">
        <w:rPr>
          <w:rFonts w:ascii="Times New Roman" w:hAnsi="Times New Roman" w:cs="Times New Roman"/>
          <w:sz w:val="24"/>
          <w:szCs w:val="24"/>
        </w:rPr>
        <w:t xml:space="preserve"> came to the conclusion that teachers got along better with the female students than with male students because there was less conflict between the student and teacher. “Girls truly value qualities of nurturance more while boys tend to value dominance,” (</w:t>
      </w:r>
      <w:proofErr w:type="spellStart"/>
      <w:r w:rsidR="00C660EA">
        <w:rPr>
          <w:rFonts w:ascii="Times New Roman" w:hAnsi="Times New Roman" w:cs="Times New Roman"/>
          <w:sz w:val="24"/>
          <w:szCs w:val="24"/>
        </w:rPr>
        <w:t>Huan</w:t>
      </w:r>
      <w:proofErr w:type="spellEnd"/>
      <w:r w:rsidR="00C660EA">
        <w:rPr>
          <w:rFonts w:ascii="Times New Roman" w:hAnsi="Times New Roman" w:cs="Times New Roman"/>
          <w:sz w:val="24"/>
          <w:szCs w:val="24"/>
        </w:rPr>
        <w:t>, 157)</w:t>
      </w:r>
      <w:r w:rsidR="007541B8">
        <w:rPr>
          <w:rFonts w:ascii="Times New Roman" w:hAnsi="Times New Roman" w:cs="Times New Roman"/>
          <w:sz w:val="24"/>
          <w:szCs w:val="24"/>
        </w:rPr>
        <w:t xml:space="preserve"> (2)</w:t>
      </w:r>
      <w:r w:rsidR="00C660EA">
        <w:rPr>
          <w:rFonts w:ascii="Times New Roman" w:hAnsi="Times New Roman" w:cs="Times New Roman"/>
          <w:sz w:val="24"/>
          <w:szCs w:val="24"/>
        </w:rPr>
        <w:t xml:space="preserve">. </w:t>
      </w:r>
      <w:r w:rsidR="00AD1446">
        <w:rPr>
          <w:rFonts w:ascii="Times New Roman" w:hAnsi="Times New Roman" w:cs="Times New Roman"/>
          <w:sz w:val="24"/>
          <w:szCs w:val="24"/>
        </w:rPr>
        <w:t>This is another reason why girl students get along with their teachers better than male students. Girls look to their teachers for support and guidance during their education years from their teachers while guys tend to exploit their dominance by acting off in class and arguing with the teachers</w:t>
      </w:r>
      <w:r w:rsidR="007541B8">
        <w:rPr>
          <w:rFonts w:ascii="Times New Roman" w:hAnsi="Times New Roman" w:cs="Times New Roman"/>
          <w:sz w:val="24"/>
          <w:szCs w:val="24"/>
        </w:rPr>
        <w:t xml:space="preserve"> (3)</w:t>
      </w:r>
      <w:r w:rsidR="002B30D9">
        <w:rPr>
          <w:rFonts w:ascii="Times New Roman" w:hAnsi="Times New Roman" w:cs="Times New Roman"/>
          <w:sz w:val="24"/>
          <w:szCs w:val="24"/>
        </w:rPr>
        <w:t>.</w:t>
      </w:r>
    </w:p>
    <w:p w:rsidR="002B30D9" w:rsidRDefault="00AD1446" w:rsidP="008F115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In Split’s research, she finds that teachers need </w:t>
      </w:r>
      <w:r w:rsidR="0053666F">
        <w:rPr>
          <w:rFonts w:ascii="Times New Roman" w:hAnsi="Times New Roman" w:cs="Times New Roman"/>
          <w:sz w:val="24"/>
          <w:szCs w:val="24"/>
        </w:rPr>
        <w:t>student-teacher relationships as much as students do because it creates an intrinsic reward that gives meaning to the profession, keeping teachers from quitting their job (Split, 458-461).</w:t>
      </w:r>
      <w:r w:rsidR="00653874">
        <w:rPr>
          <w:rFonts w:ascii="Times New Roman" w:hAnsi="Times New Roman" w:cs="Times New Roman"/>
          <w:sz w:val="24"/>
          <w:szCs w:val="24"/>
        </w:rPr>
        <w:t xml:space="preserve"> </w:t>
      </w:r>
      <w:r w:rsidR="005B7820">
        <w:rPr>
          <w:rFonts w:ascii="Times New Roman" w:hAnsi="Times New Roman" w:cs="Times New Roman"/>
          <w:sz w:val="24"/>
          <w:szCs w:val="24"/>
        </w:rPr>
        <w:t xml:space="preserve"> </w:t>
      </w:r>
      <w:r w:rsidR="00B915F2">
        <w:rPr>
          <w:rFonts w:ascii="Times New Roman" w:hAnsi="Times New Roman" w:cs="Times New Roman"/>
          <w:sz w:val="24"/>
          <w:szCs w:val="24"/>
        </w:rPr>
        <w:t xml:space="preserve">Based on Split’s research, it is beneficial for teachers to form </w:t>
      </w:r>
      <w:r w:rsidR="00304359">
        <w:rPr>
          <w:rFonts w:ascii="Times New Roman" w:hAnsi="Times New Roman" w:cs="Times New Roman"/>
          <w:sz w:val="24"/>
          <w:szCs w:val="24"/>
        </w:rPr>
        <w:t xml:space="preserve">student-teacher relationships because it gives them motivation to continue being a teacher when the student succeeds. </w:t>
      </w:r>
    </w:p>
    <w:p w:rsidR="00682F9C" w:rsidRDefault="002B30D9" w:rsidP="008F115E">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Both researches contribute to who we make our relationships with.  </w:t>
      </w:r>
      <w:proofErr w:type="spellStart"/>
      <w:r>
        <w:rPr>
          <w:rFonts w:ascii="Times New Roman" w:hAnsi="Times New Roman" w:cs="Times New Roman"/>
          <w:sz w:val="24"/>
          <w:szCs w:val="24"/>
        </w:rPr>
        <w:t>Huan’s</w:t>
      </w:r>
      <w:proofErr w:type="spellEnd"/>
      <w:r>
        <w:rPr>
          <w:rFonts w:ascii="Times New Roman" w:hAnsi="Times New Roman" w:cs="Times New Roman"/>
          <w:sz w:val="24"/>
          <w:szCs w:val="24"/>
        </w:rPr>
        <w:t xml:space="preserve"> research gives insight on who students might have a student-teacher relationship with while Split’s research </w:t>
      </w:r>
      <w:r>
        <w:rPr>
          <w:rFonts w:ascii="Times New Roman" w:hAnsi="Times New Roman" w:cs="Times New Roman"/>
          <w:sz w:val="24"/>
          <w:szCs w:val="24"/>
        </w:rPr>
        <w:t>explains why teachers keep relationships with their students and why they don’t stop forming them</w:t>
      </w:r>
      <w:r>
        <w:rPr>
          <w:rFonts w:ascii="Times New Roman" w:hAnsi="Times New Roman" w:cs="Times New Roman"/>
          <w:sz w:val="24"/>
          <w:szCs w:val="24"/>
        </w:rPr>
        <w:t xml:space="preserve">. </w:t>
      </w:r>
      <w:r w:rsidR="00682F9C">
        <w:rPr>
          <w:rFonts w:ascii="Times New Roman" w:hAnsi="Times New Roman" w:cs="Times New Roman"/>
          <w:sz w:val="24"/>
          <w:szCs w:val="24"/>
        </w:rPr>
        <w:t xml:space="preserve">When students are asked about student-teacher relationships do they say they get along with male or female teacher more? Do they know why they get along with male or female teachers better? </w:t>
      </w:r>
    </w:p>
    <w:p w:rsidR="00682F9C" w:rsidRPr="0016476B" w:rsidRDefault="00682F9C" w:rsidP="008F115E">
      <w:pPr>
        <w:spacing w:line="480" w:lineRule="auto"/>
        <w:rPr>
          <w:rFonts w:ascii="Times New Roman" w:hAnsi="Times New Roman" w:cs="Times New Roman"/>
          <w:b/>
          <w:sz w:val="24"/>
          <w:szCs w:val="24"/>
          <w:u w:val="single"/>
        </w:rPr>
      </w:pPr>
      <w:r w:rsidRPr="0016476B">
        <w:rPr>
          <w:rFonts w:ascii="Times New Roman" w:hAnsi="Times New Roman" w:cs="Times New Roman"/>
          <w:b/>
          <w:sz w:val="24"/>
          <w:szCs w:val="24"/>
          <w:u w:val="single"/>
        </w:rPr>
        <w:t>Method</w:t>
      </w:r>
    </w:p>
    <w:p w:rsidR="000D2D3B" w:rsidRDefault="00682F9C" w:rsidP="008F115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order to gain insight on student-teacher relationships I interviewed </w:t>
      </w:r>
      <w:r w:rsidR="000D2D3B">
        <w:rPr>
          <w:rFonts w:ascii="Times New Roman" w:hAnsi="Times New Roman" w:cs="Times New Roman"/>
          <w:sz w:val="24"/>
          <w:szCs w:val="24"/>
        </w:rPr>
        <w:t xml:space="preserve">some students about their past relationships with their students. I asked both male and female students if they got along with male or female teachers and why they think they get along with them. </w:t>
      </w:r>
    </w:p>
    <w:p w:rsidR="000D2D3B" w:rsidRDefault="000D2D3B" w:rsidP="008F115E">
      <w:pPr>
        <w:spacing w:line="480" w:lineRule="auto"/>
        <w:rPr>
          <w:rFonts w:ascii="Times New Roman" w:hAnsi="Times New Roman" w:cs="Times New Roman"/>
          <w:b/>
          <w:sz w:val="24"/>
          <w:szCs w:val="24"/>
          <w:u w:val="single"/>
        </w:rPr>
      </w:pPr>
      <w:r w:rsidRPr="0016476B">
        <w:rPr>
          <w:rFonts w:ascii="Times New Roman" w:hAnsi="Times New Roman" w:cs="Times New Roman"/>
          <w:b/>
          <w:sz w:val="24"/>
          <w:szCs w:val="24"/>
          <w:u w:val="single"/>
        </w:rPr>
        <w:t>Findings</w:t>
      </w:r>
    </w:p>
    <w:p w:rsidR="00413602" w:rsidRPr="00413602" w:rsidRDefault="00413602" w:rsidP="008F115E">
      <w:pPr>
        <w:spacing w:line="480" w:lineRule="auto"/>
        <w:rPr>
          <w:rFonts w:ascii="Times New Roman" w:hAnsi="Times New Roman" w:cs="Times New Roman"/>
          <w:sz w:val="24"/>
          <w:szCs w:val="24"/>
        </w:rPr>
      </w:pPr>
      <w:r>
        <w:rPr>
          <w:rFonts w:ascii="Times New Roman" w:hAnsi="Times New Roman" w:cs="Times New Roman"/>
          <w:sz w:val="24"/>
          <w:szCs w:val="24"/>
        </w:rPr>
        <w:tab/>
      </w:r>
      <w:r w:rsidR="001E1A17">
        <w:rPr>
          <w:rFonts w:ascii="Times New Roman" w:hAnsi="Times New Roman" w:cs="Times New Roman"/>
          <w:sz w:val="24"/>
          <w:szCs w:val="24"/>
        </w:rPr>
        <w:t xml:space="preserve">Two students, one male and one female, said that throughout their education career so far they have had more female teachers than male teachers. The other male student had more male teachers than female teacher throughout his education career. </w:t>
      </w:r>
    </w:p>
    <w:p w:rsidR="00413602" w:rsidRDefault="007870D3" w:rsidP="008F115E">
      <w:pPr>
        <w:spacing w:line="480" w:lineRule="auto"/>
        <w:rPr>
          <w:rFonts w:ascii="Times New Roman" w:hAnsi="Times New Roman" w:cs="Times New Roman"/>
          <w:sz w:val="24"/>
          <w:szCs w:val="24"/>
        </w:rPr>
      </w:pPr>
      <w:r>
        <w:rPr>
          <w:rFonts w:ascii="Times New Roman" w:hAnsi="Times New Roman" w:cs="Times New Roman"/>
          <w:sz w:val="24"/>
          <w:szCs w:val="24"/>
        </w:rPr>
        <w:tab/>
      </w:r>
      <w:r w:rsidR="006705C7">
        <w:rPr>
          <w:rFonts w:ascii="Times New Roman" w:hAnsi="Times New Roman" w:cs="Times New Roman"/>
          <w:sz w:val="24"/>
          <w:szCs w:val="24"/>
        </w:rPr>
        <w:t xml:space="preserve">When I asked both the male students and female students if they got along with male or female teachers better all of the students said that they get along better with their female teachers better. </w:t>
      </w:r>
      <w:r w:rsidR="00E55B52">
        <w:rPr>
          <w:rFonts w:ascii="Times New Roman" w:hAnsi="Times New Roman" w:cs="Times New Roman"/>
          <w:sz w:val="24"/>
          <w:szCs w:val="24"/>
        </w:rPr>
        <w:t xml:space="preserve">When I asked the male students why they thought they got along with their female teachers better they both said that their female teachers were easier to talk to and were </w:t>
      </w:r>
      <w:r w:rsidR="00141A71">
        <w:rPr>
          <w:rFonts w:ascii="Times New Roman" w:hAnsi="Times New Roman" w:cs="Times New Roman"/>
          <w:sz w:val="24"/>
          <w:szCs w:val="24"/>
        </w:rPr>
        <w:t>friendlier</w:t>
      </w:r>
      <w:r w:rsidR="00E55B52">
        <w:rPr>
          <w:rFonts w:ascii="Times New Roman" w:hAnsi="Times New Roman" w:cs="Times New Roman"/>
          <w:sz w:val="24"/>
          <w:szCs w:val="24"/>
        </w:rPr>
        <w:t xml:space="preserve">. </w:t>
      </w:r>
      <w:r w:rsidR="00413602">
        <w:rPr>
          <w:rFonts w:ascii="Times New Roman" w:hAnsi="Times New Roman" w:cs="Times New Roman"/>
          <w:sz w:val="24"/>
          <w:szCs w:val="24"/>
        </w:rPr>
        <w:t xml:space="preserve">The female student said that she thought she got along better with her female teachers because she felt she could be more open with them easily. The female student also said that she felt the </w:t>
      </w:r>
      <w:r w:rsidR="00413602">
        <w:rPr>
          <w:rFonts w:ascii="Times New Roman" w:hAnsi="Times New Roman" w:cs="Times New Roman"/>
          <w:sz w:val="24"/>
          <w:szCs w:val="24"/>
        </w:rPr>
        <w:lastRenderedPageBreak/>
        <w:t xml:space="preserve">female teachers were more nurturing and mothering which made her feel more comfortable in her classes. </w:t>
      </w:r>
    </w:p>
    <w:p w:rsidR="001E1A17" w:rsidRDefault="00E66714" w:rsidP="008F115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All of the students told me that the good relationships with the teachers motivated them to go to that particular class. They all said that they enjoyed the class because of the relationship they had with the teacher, not because of the subject. </w:t>
      </w:r>
    </w:p>
    <w:p w:rsidR="00B17AB6" w:rsidRDefault="00B17AB6" w:rsidP="008F115E">
      <w:pPr>
        <w:spacing w:line="480" w:lineRule="auto"/>
        <w:rPr>
          <w:rFonts w:ascii="Times New Roman" w:hAnsi="Times New Roman" w:cs="Times New Roman"/>
          <w:sz w:val="24"/>
          <w:szCs w:val="24"/>
        </w:rPr>
      </w:pPr>
      <w:r>
        <w:rPr>
          <w:rFonts w:ascii="Times New Roman" w:hAnsi="Times New Roman" w:cs="Times New Roman"/>
          <w:b/>
          <w:sz w:val="24"/>
          <w:szCs w:val="24"/>
          <w:u w:val="single"/>
        </w:rPr>
        <w:t>Conclusion</w:t>
      </w:r>
    </w:p>
    <w:p w:rsidR="00B17AB6" w:rsidRDefault="00B17AB6" w:rsidP="008F115E">
      <w:pPr>
        <w:spacing w:line="480" w:lineRule="auto"/>
        <w:rPr>
          <w:rFonts w:ascii="Times New Roman" w:hAnsi="Times New Roman" w:cs="Times New Roman"/>
          <w:sz w:val="24"/>
          <w:szCs w:val="24"/>
        </w:rPr>
      </w:pPr>
      <w:r>
        <w:rPr>
          <w:rFonts w:ascii="Times New Roman" w:hAnsi="Times New Roman" w:cs="Times New Roman"/>
          <w:sz w:val="24"/>
          <w:szCs w:val="24"/>
        </w:rPr>
        <w:tab/>
      </w:r>
      <w:r w:rsidR="007541B8">
        <w:rPr>
          <w:rFonts w:ascii="Times New Roman" w:hAnsi="Times New Roman" w:cs="Times New Roman"/>
          <w:sz w:val="24"/>
          <w:szCs w:val="24"/>
        </w:rPr>
        <w:t xml:space="preserve">Based on the interviews that I took from students and the previous research made by </w:t>
      </w:r>
      <w:proofErr w:type="spellStart"/>
      <w:r w:rsidR="007541B8">
        <w:rPr>
          <w:rFonts w:ascii="Times New Roman" w:hAnsi="Times New Roman" w:cs="Times New Roman"/>
          <w:sz w:val="24"/>
          <w:szCs w:val="24"/>
        </w:rPr>
        <w:t>Lortie</w:t>
      </w:r>
      <w:proofErr w:type="spellEnd"/>
      <w:r w:rsidR="007541B8">
        <w:rPr>
          <w:rFonts w:ascii="Times New Roman" w:hAnsi="Times New Roman" w:cs="Times New Roman"/>
          <w:sz w:val="24"/>
          <w:szCs w:val="24"/>
        </w:rPr>
        <w:t xml:space="preserve">, </w:t>
      </w:r>
      <w:proofErr w:type="spellStart"/>
      <w:r w:rsidR="007541B8">
        <w:rPr>
          <w:rFonts w:ascii="Times New Roman" w:hAnsi="Times New Roman" w:cs="Times New Roman"/>
          <w:sz w:val="24"/>
          <w:szCs w:val="24"/>
        </w:rPr>
        <w:t>Huan</w:t>
      </w:r>
      <w:proofErr w:type="spellEnd"/>
      <w:r w:rsidR="007541B8">
        <w:rPr>
          <w:rFonts w:ascii="Times New Roman" w:hAnsi="Times New Roman" w:cs="Times New Roman"/>
          <w:sz w:val="24"/>
          <w:szCs w:val="24"/>
        </w:rPr>
        <w:t>, and Splint I have come to the conclusion that students get along better with female teachers than male teachers</w:t>
      </w:r>
      <w:r w:rsidR="00993E6C">
        <w:rPr>
          <w:rFonts w:ascii="Times New Roman" w:hAnsi="Times New Roman" w:cs="Times New Roman"/>
          <w:sz w:val="24"/>
          <w:szCs w:val="24"/>
        </w:rPr>
        <w:t xml:space="preserve">. According to students female teachers are more nurturing and easier to open up to than male teachers are. This confirms that the research that </w:t>
      </w:r>
      <w:proofErr w:type="spellStart"/>
      <w:r w:rsidR="00993E6C">
        <w:rPr>
          <w:rFonts w:ascii="Times New Roman" w:hAnsi="Times New Roman" w:cs="Times New Roman"/>
          <w:sz w:val="24"/>
          <w:szCs w:val="24"/>
        </w:rPr>
        <w:t>Lortie</w:t>
      </w:r>
      <w:proofErr w:type="spellEnd"/>
      <w:r w:rsidR="00993E6C">
        <w:rPr>
          <w:rFonts w:ascii="Times New Roman" w:hAnsi="Times New Roman" w:cs="Times New Roman"/>
          <w:sz w:val="24"/>
          <w:szCs w:val="24"/>
        </w:rPr>
        <w:t xml:space="preserve"> made about gender stereotypes could be a contributing factor toward our views about women teachers and why we believe that we get along with them better. This data could also suggest that not only female students value the nurturance we get from teachers but the male students as well</w:t>
      </w:r>
      <w:r w:rsidR="00E22814">
        <w:rPr>
          <w:rFonts w:ascii="Times New Roman" w:hAnsi="Times New Roman" w:cs="Times New Roman"/>
          <w:sz w:val="24"/>
          <w:szCs w:val="24"/>
        </w:rPr>
        <w:t xml:space="preserve">. To me, the stereotypes about men and women play a role in the student-teacher relationships that we make because our reasoning for getting along with a male or female teacher is based on these stereotypes even if it’s unconsciously made.  </w:t>
      </w:r>
    </w:p>
    <w:p w:rsidR="00800751" w:rsidRDefault="00800751" w:rsidP="008F115E">
      <w:pPr>
        <w:spacing w:line="480" w:lineRule="auto"/>
        <w:rPr>
          <w:rFonts w:ascii="Times New Roman" w:hAnsi="Times New Roman" w:cs="Times New Roman"/>
          <w:sz w:val="24"/>
          <w:szCs w:val="24"/>
        </w:rPr>
      </w:pPr>
    </w:p>
    <w:p w:rsidR="00800751" w:rsidRDefault="00800751" w:rsidP="008F115E">
      <w:pPr>
        <w:spacing w:line="480" w:lineRule="auto"/>
        <w:rPr>
          <w:rFonts w:ascii="Times New Roman" w:hAnsi="Times New Roman" w:cs="Times New Roman"/>
          <w:sz w:val="24"/>
          <w:szCs w:val="24"/>
        </w:rPr>
      </w:pPr>
    </w:p>
    <w:p w:rsidR="00800751" w:rsidRDefault="00800751" w:rsidP="008F115E">
      <w:pPr>
        <w:spacing w:line="480" w:lineRule="auto"/>
        <w:rPr>
          <w:rFonts w:ascii="Times New Roman" w:hAnsi="Times New Roman" w:cs="Times New Roman"/>
          <w:sz w:val="24"/>
          <w:szCs w:val="24"/>
        </w:rPr>
      </w:pPr>
    </w:p>
    <w:p w:rsidR="00800751" w:rsidRDefault="00800751" w:rsidP="008F115E">
      <w:pPr>
        <w:spacing w:line="480" w:lineRule="auto"/>
        <w:rPr>
          <w:rFonts w:ascii="Times New Roman" w:hAnsi="Times New Roman" w:cs="Times New Roman"/>
          <w:sz w:val="24"/>
          <w:szCs w:val="24"/>
        </w:rPr>
      </w:pPr>
    </w:p>
    <w:p w:rsidR="00800751" w:rsidRDefault="00800751" w:rsidP="008F115E">
      <w:pPr>
        <w:spacing w:line="480" w:lineRule="auto"/>
        <w:rPr>
          <w:rFonts w:ascii="Times New Roman" w:hAnsi="Times New Roman" w:cs="Times New Roman"/>
          <w:sz w:val="24"/>
          <w:szCs w:val="24"/>
        </w:rPr>
      </w:pPr>
    </w:p>
    <w:p w:rsidR="00800751" w:rsidRDefault="00800751" w:rsidP="00800751">
      <w:pPr>
        <w:spacing w:line="480" w:lineRule="auto"/>
        <w:ind w:left="720" w:hanging="720"/>
        <w:jc w:val="center"/>
        <w:rPr>
          <w:sz w:val="24"/>
          <w:szCs w:val="24"/>
        </w:rPr>
      </w:pPr>
      <w:r>
        <w:rPr>
          <w:sz w:val="24"/>
          <w:szCs w:val="24"/>
        </w:rPr>
        <w:lastRenderedPageBreak/>
        <w:t xml:space="preserve">Works Cited </w:t>
      </w:r>
    </w:p>
    <w:p w:rsidR="00800751" w:rsidRPr="00800751" w:rsidRDefault="00800751" w:rsidP="00800751">
      <w:pPr>
        <w:pStyle w:val="ListParagraph"/>
        <w:numPr>
          <w:ilvl w:val="0"/>
          <w:numId w:val="2"/>
        </w:numPr>
        <w:spacing w:line="480" w:lineRule="auto"/>
        <w:rPr>
          <w:sz w:val="24"/>
          <w:szCs w:val="24"/>
        </w:rPr>
      </w:pPr>
      <w:proofErr w:type="spellStart"/>
      <w:r w:rsidRPr="00800751">
        <w:rPr>
          <w:sz w:val="24"/>
          <w:szCs w:val="24"/>
        </w:rPr>
        <w:t>Huan</w:t>
      </w:r>
      <w:proofErr w:type="spellEnd"/>
      <w:r w:rsidRPr="00800751">
        <w:rPr>
          <w:sz w:val="24"/>
          <w:szCs w:val="24"/>
        </w:rPr>
        <w:t xml:space="preserve">, Vivien S., </w:t>
      </w:r>
      <w:proofErr w:type="spellStart"/>
      <w:r w:rsidRPr="00800751">
        <w:rPr>
          <w:sz w:val="24"/>
          <w:szCs w:val="24"/>
        </w:rPr>
        <w:t>Gwendoline</w:t>
      </w:r>
      <w:proofErr w:type="spellEnd"/>
      <w:r w:rsidRPr="00800751">
        <w:rPr>
          <w:sz w:val="24"/>
          <w:szCs w:val="24"/>
        </w:rPr>
        <w:t xml:space="preserve"> C. </w:t>
      </w:r>
      <w:proofErr w:type="spellStart"/>
      <w:r w:rsidRPr="00800751">
        <w:rPr>
          <w:sz w:val="24"/>
          <w:szCs w:val="24"/>
        </w:rPr>
        <w:t>Quek</w:t>
      </w:r>
      <w:proofErr w:type="spellEnd"/>
      <w:r w:rsidRPr="00800751">
        <w:rPr>
          <w:sz w:val="24"/>
          <w:szCs w:val="24"/>
        </w:rPr>
        <w:t xml:space="preserve">, Lay S. Yeo, Rebecca P. </w:t>
      </w:r>
      <w:proofErr w:type="spellStart"/>
      <w:r w:rsidRPr="00800751">
        <w:rPr>
          <w:sz w:val="24"/>
          <w:szCs w:val="24"/>
        </w:rPr>
        <w:t>Ang</w:t>
      </w:r>
      <w:proofErr w:type="spellEnd"/>
      <w:r w:rsidRPr="00800751">
        <w:rPr>
          <w:sz w:val="24"/>
          <w:szCs w:val="24"/>
        </w:rPr>
        <w:t xml:space="preserve">, and Wan H. Chong. "How Teacher-Student Relationship Influenced Student Attitude Towards Teachers and School." </w:t>
      </w:r>
      <w:r w:rsidRPr="00800751">
        <w:rPr>
          <w:i/>
          <w:iCs/>
          <w:sz w:val="24"/>
          <w:szCs w:val="24"/>
        </w:rPr>
        <w:t>The Asia Pacific Education Researcher</w:t>
      </w:r>
      <w:r w:rsidRPr="00800751">
        <w:rPr>
          <w:sz w:val="24"/>
          <w:szCs w:val="24"/>
        </w:rPr>
        <w:t xml:space="preserve"> (2012): 151-59. Print. </w:t>
      </w:r>
    </w:p>
    <w:p w:rsidR="00800751" w:rsidRPr="00800751" w:rsidRDefault="00800751" w:rsidP="00800751">
      <w:pPr>
        <w:pStyle w:val="ListParagraph"/>
        <w:numPr>
          <w:ilvl w:val="0"/>
          <w:numId w:val="2"/>
        </w:numPr>
        <w:spacing w:line="480" w:lineRule="auto"/>
        <w:rPr>
          <w:sz w:val="24"/>
          <w:szCs w:val="24"/>
        </w:rPr>
      </w:pPr>
      <w:proofErr w:type="spellStart"/>
      <w:r w:rsidRPr="00800751">
        <w:rPr>
          <w:sz w:val="24"/>
          <w:szCs w:val="24"/>
        </w:rPr>
        <w:t>Lortie</w:t>
      </w:r>
      <w:proofErr w:type="spellEnd"/>
      <w:r w:rsidRPr="00800751">
        <w:rPr>
          <w:sz w:val="24"/>
          <w:szCs w:val="24"/>
        </w:rPr>
        <w:t xml:space="preserve">, Dan C. </w:t>
      </w:r>
      <w:r w:rsidRPr="00800751">
        <w:rPr>
          <w:i/>
          <w:iCs/>
          <w:sz w:val="24"/>
          <w:szCs w:val="24"/>
        </w:rPr>
        <w:t>The Hand of History</w:t>
      </w:r>
      <w:r w:rsidRPr="00800751">
        <w:rPr>
          <w:sz w:val="24"/>
          <w:szCs w:val="24"/>
        </w:rPr>
        <w:t xml:space="preserve">. </w:t>
      </w:r>
      <w:r w:rsidRPr="00800751">
        <w:rPr>
          <w:i/>
          <w:iCs/>
          <w:sz w:val="24"/>
          <w:szCs w:val="24"/>
        </w:rPr>
        <w:t>Schoolteachers</w:t>
      </w:r>
      <w:r w:rsidRPr="00800751">
        <w:rPr>
          <w:sz w:val="24"/>
          <w:szCs w:val="24"/>
        </w:rPr>
        <w:t xml:space="preserve">. Chicago: University of Chicago, 1975. 8-10. Print. </w:t>
      </w:r>
    </w:p>
    <w:p w:rsidR="00800751" w:rsidRPr="00800751" w:rsidRDefault="00800751" w:rsidP="00800751">
      <w:pPr>
        <w:pStyle w:val="ListParagraph"/>
        <w:numPr>
          <w:ilvl w:val="0"/>
          <w:numId w:val="2"/>
        </w:numPr>
        <w:spacing w:line="480" w:lineRule="auto"/>
        <w:rPr>
          <w:sz w:val="20"/>
          <w:szCs w:val="20"/>
        </w:rPr>
      </w:pPr>
      <w:bookmarkStart w:id="0" w:name="_GoBack"/>
      <w:bookmarkEnd w:id="0"/>
      <w:r w:rsidRPr="00800751">
        <w:rPr>
          <w:sz w:val="24"/>
          <w:szCs w:val="24"/>
        </w:rPr>
        <w:t xml:space="preserve">Split, </w:t>
      </w:r>
      <w:proofErr w:type="spellStart"/>
      <w:r w:rsidRPr="00800751">
        <w:rPr>
          <w:sz w:val="24"/>
          <w:szCs w:val="24"/>
        </w:rPr>
        <w:t>Jantine</w:t>
      </w:r>
      <w:proofErr w:type="spellEnd"/>
      <w:r w:rsidRPr="00800751">
        <w:rPr>
          <w:sz w:val="24"/>
          <w:szCs w:val="24"/>
        </w:rPr>
        <w:t xml:space="preserve"> L., </w:t>
      </w:r>
      <w:proofErr w:type="spellStart"/>
      <w:r w:rsidRPr="00800751">
        <w:rPr>
          <w:sz w:val="24"/>
          <w:szCs w:val="24"/>
        </w:rPr>
        <w:t>Helma</w:t>
      </w:r>
      <w:proofErr w:type="spellEnd"/>
      <w:r w:rsidRPr="00800751">
        <w:rPr>
          <w:sz w:val="24"/>
          <w:szCs w:val="24"/>
        </w:rPr>
        <w:t xml:space="preserve"> M. </w:t>
      </w:r>
      <w:proofErr w:type="spellStart"/>
      <w:r w:rsidRPr="00800751">
        <w:rPr>
          <w:sz w:val="24"/>
          <w:szCs w:val="24"/>
        </w:rPr>
        <w:t>Koomen</w:t>
      </w:r>
      <w:proofErr w:type="spellEnd"/>
      <w:r w:rsidRPr="00800751">
        <w:rPr>
          <w:sz w:val="24"/>
          <w:szCs w:val="24"/>
        </w:rPr>
        <w:t xml:space="preserve">, and </w:t>
      </w:r>
      <w:proofErr w:type="spellStart"/>
      <w:r w:rsidRPr="00800751">
        <w:rPr>
          <w:sz w:val="24"/>
          <w:szCs w:val="24"/>
        </w:rPr>
        <w:t>Jochem</w:t>
      </w:r>
      <w:proofErr w:type="spellEnd"/>
      <w:r w:rsidRPr="00800751">
        <w:rPr>
          <w:sz w:val="24"/>
          <w:szCs w:val="24"/>
        </w:rPr>
        <w:t xml:space="preserve"> T. </w:t>
      </w:r>
      <w:proofErr w:type="spellStart"/>
      <w:r w:rsidRPr="00800751">
        <w:rPr>
          <w:sz w:val="24"/>
          <w:szCs w:val="24"/>
        </w:rPr>
        <w:t>Thijs</w:t>
      </w:r>
      <w:proofErr w:type="spellEnd"/>
      <w:r w:rsidRPr="00800751">
        <w:rPr>
          <w:sz w:val="24"/>
          <w:szCs w:val="24"/>
        </w:rPr>
        <w:t xml:space="preserve">. "Teacher Wellbeing: The Importance of Teacher-Student Relationships." </w:t>
      </w:r>
      <w:proofErr w:type="spellStart"/>
      <w:r w:rsidRPr="00800751">
        <w:rPr>
          <w:i/>
          <w:iCs/>
          <w:sz w:val="24"/>
          <w:szCs w:val="24"/>
        </w:rPr>
        <w:t>Educuational</w:t>
      </w:r>
      <w:proofErr w:type="spellEnd"/>
      <w:r w:rsidRPr="00800751">
        <w:rPr>
          <w:i/>
          <w:iCs/>
          <w:sz w:val="24"/>
          <w:szCs w:val="24"/>
        </w:rPr>
        <w:t xml:space="preserve"> </w:t>
      </w:r>
      <w:proofErr w:type="spellStart"/>
      <w:r w:rsidRPr="00800751">
        <w:rPr>
          <w:i/>
          <w:iCs/>
          <w:sz w:val="24"/>
          <w:szCs w:val="24"/>
        </w:rPr>
        <w:t>Pychology</w:t>
      </w:r>
      <w:proofErr w:type="spellEnd"/>
      <w:r w:rsidRPr="00800751">
        <w:rPr>
          <w:i/>
          <w:iCs/>
          <w:sz w:val="24"/>
          <w:szCs w:val="24"/>
        </w:rPr>
        <w:t xml:space="preserve"> Review</w:t>
      </w:r>
      <w:r w:rsidRPr="00800751">
        <w:rPr>
          <w:sz w:val="24"/>
          <w:szCs w:val="24"/>
        </w:rPr>
        <w:t xml:space="preserve"> (2011): 457-77. Print. </w:t>
      </w:r>
    </w:p>
    <w:p w:rsidR="00800751" w:rsidRPr="00B17AB6" w:rsidRDefault="00800751" w:rsidP="008F115E">
      <w:pPr>
        <w:spacing w:line="480" w:lineRule="auto"/>
        <w:rPr>
          <w:rFonts w:ascii="Times New Roman" w:hAnsi="Times New Roman" w:cs="Times New Roman"/>
          <w:sz w:val="24"/>
          <w:szCs w:val="24"/>
        </w:rPr>
      </w:pPr>
    </w:p>
    <w:p w:rsidR="007870D3" w:rsidRPr="007870D3" w:rsidRDefault="00413602" w:rsidP="008F115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w:t>
      </w:r>
    </w:p>
    <w:p w:rsidR="002B30D9" w:rsidRDefault="000D2D3B" w:rsidP="008F115E">
      <w:pPr>
        <w:spacing w:line="480" w:lineRule="auto"/>
        <w:rPr>
          <w:rFonts w:ascii="Times New Roman" w:hAnsi="Times New Roman" w:cs="Times New Roman"/>
          <w:sz w:val="24"/>
          <w:szCs w:val="24"/>
        </w:rPr>
      </w:pPr>
      <w:r>
        <w:rPr>
          <w:rFonts w:ascii="Times New Roman" w:hAnsi="Times New Roman" w:cs="Times New Roman"/>
          <w:sz w:val="24"/>
          <w:szCs w:val="24"/>
        </w:rPr>
        <w:tab/>
      </w:r>
      <w:r w:rsidR="00682F9C">
        <w:rPr>
          <w:rFonts w:ascii="Times New Roman" w:hAnsi="Times New Roman" w:cs="Times New Roman"/>
          <w:sz w:val="24"/>
          <w:szCs w:val="24"/>
        </w:rPr>
        <w:t xml:space="preserve"> </w:t>
      </w:r>
      <w:r w:rsidR="002B30D9">
        <w:rPr>
          <w:rFonts w:ascii="Times New Roman" w:hAnsi="Times New Roman" w:cs="Times New Roman"/>
          <w:sz w:val="24"/>
          <w:szCs w:val="24"/>
        </w:rPr>
        <w:t xml:space="preserve"> </w:t>
      </w:r>
    </w:p>
    <w:p w:rsidR="002B30D9" w:rsidRPr="00841B63" w:rsidRDefault="002B30D9" w:rsidP="00B915F2">
      <w:pPr>
        <w:ind w:firstLine="720"/>
        <w:rPr>
          <w:rFonts w:ascii="Times New Roman" w:hAnsi="Times New Roman" w:cs="Times New Roman"/>
          <w:sz w:val="24"/>
          <w:szCs w:val="24"/>
        </w:rPr>
      </w:pPr>
    </w:p>
    <w:sectPr w:rsidR="002B30D9" w:rsidRPr="00841B6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E9B" w:rsidRDefault="000E2E9B" w:rsidP="00045A8A">
      <w:pPr>
        <w:spacing w:after="0" w:line="240" w:lineRule="auto"/>
      </w:pPr>
      <w:r>
        <w:separator/>
      </w:r>
    </w:p>
  </w:endnote>
  <w:endnote w:type="continuationSeparator" w:id="0">
    <w:p w:rsidR="000E2E9B" w:rsidRDefault="000E2E9B" w:rsidP="00045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A8A" w:rsidRDefault="00045A8A" w:rsidP="00045A8A">
    <w:pPr>
      <w:pStyle w:val="Footer"/>
      <w:numPr>
        <w:ilvl w:val="0"/>
        <w:numId w:val="1"/>
      </w:numPr>
    </w:pPr>
    <w:proofErr w:type="spellStart"/>
    <w:r>
      <w:t>INtroduction</w:t>
    </w:r>
    <w:proofErr w:type="spellEnd"/>
  </w:p>
  <w:p w:rsidR="00045A8A" w:rsidRDefault="00045A8A" w:rsidP="00045A8A">
    <w:pPr>
      <w:pStyle w:val="Footer"/>
      <w:numPr>
        <w:ilvl w:val="0"/>
        <w:numId w:val="1"/>
      </w:numPr>
    </w:pPr>
    <w:proofErr w:type="spellStart"/>
    <w:r>
      <w:t>INsert</w:t>
    </w:r>
    <w:proofErr w:type="spellEnd"/>
  </w:p>
  <w:p w:rsidR="00045A8A" w:rsidRDefault="00045A8A" w:rsidP="00045A8A">
    <w:pPr>
      <w:pStyle w:val="Footer"/>
      <w:numPr>
        <w:ilvl w:val="0"/>
        <w:numId w:val="1"/>
      </w:numPr>
    </w:pPr>
    <w:proofErr w:type="spellStart"/>
    <w:r>
      <w:t>INterpret</w:t>
    </w:r>
    <w:proofErr w:type="spellEnd"/>
  </w:p>
  <w:p w:rsidR="00045A8A" w:rsidRDefault="00045A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E9B" w:rsidRDefault="000E2E9B" w:rsidP="00045A8A">
      <w:pPr>
        <w:spacing w:after="0" w:line="240" w:lineRule="auto"/>
      </w:pPr>
      <w:r>
        <w:separator/>
      </w:r>
    </w:p>
  </w:footnote>
  <w:footnote w:type="continuationSeparator" w:id="0">
    <w:p w:rsidR="000E2E9B" w:rsidRDefault="000E2E9B" w:rsidP="00045A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8175903"/>
      <w:docPartObj>
        <w:docPartGallery w:val="Page Numbers (Top of Page)"/>
        <w:docPartUnique/>
      </w:docPartObj>
    </w:sdtPr>
    <w:sdtEndPr>
      <w:rPr>
        <w:noProof/>
      </w:rPr>
    </w:sdtEndPr>
    <w:sdtContent>
      <w:p w:rsidR="00746468" w:rsidRDefault="00746468">
        <w:pPr>
          <w:pStyle w:val="Header"/>
          <w:jc w:val="right"/>
        </w:pPr>
        <w:r>
          <w:t xml:space="preserve">Woodlen </w:t>
        </w:r>
        <w:r>
          <w:fldChar w:fldCharType="begin"/>
        </w:r>
        <w:r>
          <w:instrText xml:space="preserve"> PAGE   \* MERGEFORMAT </w:instrText>
        </w:r>
        <w:r>
          <w:fldChar w:fldCharType="separate"/>
        </w:r>
        <w:r w:rsidR="00800751">
          <w:rPr>
            <w:noProof/>
          </w:rPr>
          <w:t>4</w:t>
        </w:r>
        <w:r>
          <w:rPr>
            <w:noProof/>
          </w:rPr>
          <w:fldChar w:fldCharType="end"/>
        </w:r>
      </w:p>
    </w:sdtContent>
  </w:sdt>
  <w:p w:rsidR="00746468" w:rsidRDefault="007464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2329EB"/>
    <w:multiLevelType w:val="hybridMultilevel"/>
    <w:tmpl w:val="6B529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D51E69"/>
    <w:multiLevelType w:val="hybridMultilevel"/>
    <w:tmpl w:val="20467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F0D"/>
    <w:rsid w:val="00045A8A"/>
    <w:rsid w:val="000D2D3B"/>
    <w:rsid w:val="000E2E9B"/>
    <w:rsid w:val="000E685D"/>
    <w:rsid w:val="00141A71"/>
    <w:rsid w:val="0016476B"/>
    <w:rsid w:val="001E1A17"/>
    <w:rsid w:val="00216FA9"/>
    <w:rsid w:val="002A7D28"/>
    <w:rsid w:val="002B30D9"/>
    <w:rsid w:val="00304359"/>
    <w:rsid w:val="003D541A"/>
    <w:rsid w:val="00413602"/>
    <w:rsid w:val="0052449D"/>
    <w:rsid w:val="0053666F"/>
    <w:rsid w:val="005B7820"/>
    <w:rsid w:val="006243F8"/>
    <w:rsid w:val="00653874"/>
    <w:rsid w:val="006705C7"/>
    <w:rsid w:val="00682F9C"/>
    <w:rsid w:val="0069412C"/>
    <w:rsid w:val="00746468"/>
    <w:rsid w:val="007541B8"/>
    <w:rsid w:val="007870D3"/>
    <w:rsid w:val="00800751"/>
    <w:rsid w:val="00824AD4"/>
    <w:rsid w:val="00841B63"/>
    <w:rsid w:val="00881F0D"/>
    <w:rsid w:val="008F115E"/>
    <w:rsid w:val="009657CF"/>
    <w:rsid w:val="00993E6C"/>
    <w:rsid w:val="009F5070"/>
    <w:rsid w:val="00AD1446"/>
    <w:rsid w:val="00B17AB6"/>
    <w:rsid w:val="00B915F2"/>
    <w:rsid w:val="00C660EA"/>
    <w:rsid w:val="00E22814"/>
    <w:rsid w:val="00E55B52"/>
    <w:rsid w:val="00E66714"/>
    <w:rsid w:val="00E85E0F"/>
    <w:rsid w:val="00EB0621"/>
    <w:rsid w:val="00F126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C50B918-61BF-4C80-9029-8AD8234BD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5A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5A8A"/>
  </w:style>
  <w:style w:type="paragraph" w:styleId="Footer">
    <w:name w:val="footer"/>
    <w:basedOn w:val="Normal"/>
    <w:link w:val="FooterChar"/>
    <w:uiPriority w:val="99"/>
    <w:unhideWhenUsed/>
    <w:rsid w:val="00045A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5A8A"/>
  </w:style>
  <w:style w:type="paragraph" w:styleId="ListParagraph">
    <w:name w:val="List Paragraph"/>
    <w:basedOn w:val="Normal"/>
    <w:uiPriority w:val="34"/>
    <w:qFormat/>
    <w:rsid w:val="008007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572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ADF"/>
    <w:rsid w:val="00632A12"/>
    <w:rsid w:val="00804A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96CBEC2F0F5497CBF957D06262C7E38">
    <w:name w:val="696CBEC2F0F5497CBF957D06262C7E38"/>
    <w:rsid w:val="00804A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5</Pages>
  <Words>1003</Words>
  <Characters>5720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Woodlen</dc:creator>
  <cp:keywords/>
  <dc:description/>
  <cp:lastModifiedBy>Kristin Woodlen</cp:lastModifiedBy>
  <cp:revision>35</cp:revision>
  <dcterms:created xsi:type="dcterms:W3CDTF">2013-09-28T17:41:00Z</dcterms:created>
  <dcterms:modified xsi:type="dcterms:W3CDTF">2013-09-29T20:30:00Z</dcterms:modified>
</cp:coreProperties>
</file>